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9A01" w14:textId="345C5B03" w:rsidR="07BED491" w:rsidRPr="00190F9D" w:rsidRDefault="07BED491" w:rsidP="006D3602">
      <w:pPr>
        <w:pStyle w:val="Heading1"/>
        <w:spacing w:before="0" w:afterLines="120" w:after="288" w:line="240" w:lineRule="auto"/>
        <w:rPr>
          <w:rFonts w:ascii="Arial" w:hAnsi="Arial" w:cs="Arial"/>
          <w:b/>
          <w:bCs/>
          <w:sz w:val="22"/>
          <w:szCs w:val="22"/>
        </w:rPr>
      </w:pPr>
      <w:r w:rsidRPr="00190F9D">
        <w:rPr>
          <w:rFonts w:ascii="Arial" w:eastAsia="Aptos" w:hAnsi="Arial" w:cs="Arial"/>
          <w:b/>
          <w:bCs/>
          <w:sz w:val="22"/>
          <w:szCs w:val="22"/>
        </w:rPr>
        <w:t>LETTER OF RECOMMENDATION</w:t>
      </w:r>
    </w:p>
    <w:p w14:paraId="09AADAC5" w14:textId="33A9B53D"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April 4, 2025</w:t>
      </w:r>
    </w:p>
    <w:p w14:paraId="0CC85BB9" w14:textId="4276B4AD"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To Whom It May Concern:</w:t>
      </w:r>
    </w:p>
    <w:p w14:paraId="28689548" w14:textId="1C1BE08D"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It is with great pleasure that I write this letter of recommendation for Cailyn, who has been a student in our game development program for the past two years. As the Program Coordinator, I have had the opportunity to closely observe Cailyn's growth, contributions, and achievements throughout her time with us.</w:t>
      </w:r>
    </w:p>
    <w:p w14:paraId="317D8A9E" w14:textId="2283D8E4"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Cailyn has distinguished herself through her exceptional talent as a producer. Her ability to organize, motivate, and lead development teams has proven invaluable to every project she has undertaken. She consistently demonstrates remarkable project management skills, keeping her teams on track and maintaining morale during challenging project phases. Her natural capacity for bringing diverse personalities together and creating a cohesive working environment is truly commendable.</w:t>
      </w:r>
    </w:p>
    <w:p w14:paraId="00B22FB2" w14:textId="54EABABF"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Her interpersonal skills are among her greatest strengths. Cailyn is exceptionally kind, approachable, and adaptable, capable of working effectively with anyone assigned to her team. These qualities have enabled her to bridge communication gaps and foster collaborative environments where creativity flourishes.</w:t>
      </w:r>
    </w:p>
    <w:p w14:paraId="1B33157B" w14:textId="6D1EE639"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Cailyn's accomplishments speak volumes about her capabilities. In her first year, she led her team in creating "A Chipped Purpose," which was selected for the prestigious Level Up Toronto 2024 competition – a significant achievement that showcased her early promise. Building on this success, in her second year, her team's project won Game of the Show at our college's RISE competition, earning them the honor of representing our institution at Level Up Toronto 2025.</w:t>
      </w:r>
    </w:p>
    <w:p w14:paraId="1D086CC3" w14:textId="4768FFC5"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These achievements highlight Cailyn's talent as a producer, her growth, and her consistency in delivering results. The fact that both her first-year and second-year projects received such recognition demonstrates her effective leadership and commitment to excellence.</w:t>
      </w:r>
    </w:p>
    <w:p w14:paraId="27F3DAEA" w14:textId="344F526C"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I believe Cailyn would be an outstanding addition to any game development team looking for a skilled producer who can maintain project momentum, foster team cohesion, and deliver quality results. Her positive attitude, combined with her proven track record of success, makes her an ideal candidate for production roles in the gaming industry.</w:t>
      </w:r>
    </w:p>
    <w:p w14:paraId="2E761A9E" w14:textId="2EBA810C"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Please feel free to contact me should you require any additional information.</w:t>
      </w:r>
    </w:p>
    <w:p w14:paraId="276A711C" w14:textId="203205CF" w:rsidR="07BED491" w:rsidRPr="00B0476B" w:rsidRDefault="07BED491" w:rsidP="006D3602">
      <w:pPr>
        <w:spacing w:afterLines="120" w:after="288" w:line="240" w:lineRule="auto"/>
        <w:rPr>
          <w:rFonts w:ascii="Arial" w:eastAsia="Arial Nova" w:hAnsi="Arial" w:cs="Arial"/>
          <w:sz w:val="22"/>
          <w:szCs w:val="22"/>
        </w:rPr>
      </w:pPr>
      <w:r w:rsidRPr="00B0476B">
        <w:rPr>
          <w:rFonts w:ascii="Arial" w:eastAsia="Arial Nova" w:hAnsi="Arial" w:cs="Arial"/>
          <w:sz w:val="22"/>
          <w:szCs w:val="22"/>
        </w:rPr>
        <w:t>Sincerely,</w:t>
      </w:r>
    </w:p>
    <w:p w14:paraId="636D5E57" w14:textId="77777777" w:rsidR="00E632E7" w:rsidRPr="00E632E7" w:rsidRDefault="07BED491" w:rsidP="00E632E7">
      <w:pPr>
        <w:pStyle w:val="NoSpacing"/>
        <w:rPr>
          <w:rFonts w:ascii="Arial" w:hAnsi="Arial" w:cs="Arial"/>
        </w:rPr>
      </w:pPr>
      <w:r w:rsidRPr="00190F9D">
        <w:rPr>
          <w:rFonts w:ascii="Arial" w:eastAsia="Arial Nova" w:hAnsi="Arial" w:cs="Arial"/>
          <w:b/>
          <w:bCs/>
        </w:rPr>
        <w:t>Wallace Balaniuc</w:t>
      </w:r>
      <w:r w:rsidRPr="00E632E7">
        <w:rPr>
          <w:rFonts w:ascii="Arial" w:hAnsi="Arial" w:cs="Arial"/>
        </w:rPr>
        <w:br/>
        <w:t>Program Coordinator</w:t>
      </w:r>
      <w:r w:rsidRPr="00E632E7">
        <w:rPr>
          <w:rFonts w:ascii="Arial" w:hAnsi="Arial" w:cs="Arial"/>
        </w:rPr>
        <w:br/>
        <w:t>Game – Design &amp; Simulation | Game – Development</w:t>
      </w:r>
    </w:p>
    <w:p w14:paraId="5AFE0C63" w14:textId="492D2190" w:rsidR="07BED491" w:rsidRPr="00E632E7" w:rsidRDefault="07BED491" w:rsidP="00E632E7">
      <w:pPr>
        <w:pStyle w:val="NoSpacing"/>
        <w:rPr>
          <w:rFonts w:ascii="Arial" w:hAnsi="Arial" w:cs="Arial"/>
        </w:rPr>
      </w:pPr>
      <w:r w:rsidRPr="00E632E7">
        <w:rPr>
          <w:rFonts w:ascii="Arial" w:hAnsi="Arial" w:cs="Arial"/>
        </w:rPr>
        <w:t>Georgian College</w:t>
      </w:r>
    </w:p>
    <w:p w14:paraId="386A2C8B" w14:textId="30D1E58F" w:rsidR="07BED491" w:rsidRPr="00E632E7" w:rsidRDefault="07BED491" w:rsidP="00E632E7">
      <w:pPr>
        <w:pStyle w:val="NoSpacing"/>
        <w:rPr>
          <w:rFonts w:ascii="Arial" w:hAnsi="Arial" w:cs="Arial"/>
        </w:rPr>
      </w:pPr>
      <w:r w:rsidRPr="00E632E7">
        <w:rPr>
          <w:rFonts w:ascii="Arial" w:hAnsi="Arial" w:cs="Arial"/>
        </w:rPr>
        <w:t>wallace.balaniuc@georgiancollege.ca</w:t>
      </w:r>
    </w:p>
    <w:sectPr w:rsidR="07BED491" w:rsidRPr="00E632E7" w:rsidSect="00987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1F9EF7"/>
    <w:rsid w:val="00190F9D"/>
    <w:rsid w:val="00201672"/>
    <w:rsid w:val="004A470B"/>
    <w:rsid w:val="006D3602"/>
    <w:rsid w:val="007A77B4"/>
    <w:rsid w:val="007C5EB8"/>
    <w:rsid w:val="009875D8"/>
    <w:rsid w:val="00B0476B"/>
    <w:rsid w:val="00C04353"/>
    <w:rsid w:val="00E632E7"/>
    <w:rsid w:val="07BED491"/>
    <w:rsid w:val="2C96679E"/>
    <w:rsid w:val="3347CE7D"/>
    <w:rsid w:val="394F6B86"/>
    <w:rsid w:val="3B0C8611"/>
    <w:rsid w:val="461A7A85"/>
    <w:rsid w:val="483D1814"/>
    <w:rsid w:val="531F9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9EF7"/>
  <w15:chartTrackingRefBased/>
  <w15:docId w15:val="{17A18729-65E6-4614-AC1E-F23B861C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83D18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369</Words>
  <Characters>2109</Characters>
  <Application>Microsoft Office Word</Application>
  <DocSecurity>4</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Balaniuc</dc:creator>
  <cp:keywords/>
  <dc:description/>
  <cp:lastModifiedBy>Wallace Balaniuc</cp:lastModifiedBy>
  <cp:revision>15</cp:revision>
  <dcterms:created xsi:type="dcterms:W3CDTF">2025-04-04T15:24:00Z</dcterms:created>
  <dcterms:modified xsi:type="dcterms:W3CDTF">2025-04-04T15:37:00Z</dcterms:modified>
</cp:coreProperties>
</file>